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6BB73E" w14:textId="77777777" w:rsidR="00BD54C4" w:rsidRDefault="00A10CA8">
      <w:pPr>
        <w:pBdr>
          <w:top w:val="single" w:sz="4" w:space="10" w:color="4472C4"/>
          <w:left w:val="nil"/>
          <w:bottom w:val="single" w:sz="4" w:space="10" w:color="4472C4"/>
          <w:right w:val="nil"/>
          <w:between w:val="nil"/>
        </w:pBdr>
        <w:spacing w:before="360" w:after="360"/>
        <w:ind w:left="864" w:right="864"/>
        <w:jc w:val="center"/>
        <w:rPr>
          <w:rFonts w:ascii="Times New Roman" w:eastAsia="Times New Roman" w:hAnsi="Times New Roman" w:cs="Times New Roman"/>
          <w:b/>
          <w:color w:val="000000"/>
          <w:sz w:val="24"/>
          <w:szCs w:val="24"/>
        </w:rPr>
      </w:pPr>
      <w:bookmarkStart w:id="0" w:name="_heading=h.gjdgxs" w:colFirst="0" w:colLast="0"/>
      <w:bookmarkEnd w:id="0"/>
      <w:r>
        <w:rPr>
          <w:rFonts w:ascii="Times New Roman" w:eastAsia="Times New Roman" w:hAnsi="Times New Roman" w:cs="Times New Roman"/>
          <w:b/>
          <w:color w:val="000000"/>
          <w:sz w:val="24"/>
          <w:szCs w:val="24"/>
        </w:rPr>
        <w:t>Activities of P.G. Department of Commerce for the Session 2024-2025</w:t>
      </w:r>
    </w:p>
    <w:p w14:paraId="7061BB02" w14:textId="77777777" w:rsidR="00BD54C4" w:rsidRDefault="00A10CA8">
      <w:pPr>
        <w:numPr>
          <w:ilvl w:val="0"/>
          <w:numId w:val="1"/>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Department of Commerce organized a General Assembly and an Extension Lecture on the Teachings of Swami </w:t>
      </w:r>
      <w:proofErr w:type="spellStart"/>
      <w:r>
        <w:rPr>
          <w:rFonts w:ascii="Times New Roman" w:eastAsia="Times New Roman" w:hAnsi="Times New Roman" w:cs="Times New Roman"/>
          <w:color w:val="000000"/>
          <w:sz w:val="24"/>
          <w:szCs w:val="24"/>
        </w:rPr>
        <w:t>Vivekanand</w:t>
      </w:r>
      <w:proofErr w:type="spellEnd"/>
      <w:r>
        <w:rPr>
          <w:rFonts w:ascii="Times New Roman" w:eastAsia="Times New Roman" w:hAnsi="Times New Roman" w:cs="Times New Roman"/>
          <w:color w:val="000000"/>
          <w:sz w:val="24"/>
          <w:szCs w:val="24"/>
        </w:rPr>
        <w:t xml:space="preserve"> Ji for the students of B.Com I &amp; M.Com I on 12</w:t>
      </w:r>
      <w:r>
        <w:rPr>
          <w:rFonts w:ascii="Times New Roman" w:eastAsia="Times New Roman" w:hAnsi="Times New Roman" w:cs="Times New Roman"/>
          <w:color w:val="000000"/>
          <w:sz w:val="24"/>
          <w:szCs w:val="24"/>
          <w:vertAlign w:val="superscript"/>
        </w:rPr>
        <w:t>th</w:t>
      </w:r>
      <w:r>
        <w:rPr>
          <w:rFonts w:ascii="Times New Roman" w:eastAsia="Times New Roman" w:hAnsi="Times New Roman" w:cs="Times New Roman"/>
          <w:color w:val="000000"/>
          <w:sz w:val="24"/>
          <w:szCs w:val="24"/>
        </w:rPr>
        <w:t xml:space="preserve"> August 2024.  </w:t>
      </w:r>
    </w:p>
    <w:p w14:paraId="705034BC" w14:textId="77777777" w:rsidR="00BD54C4" w:rsidRDefault="00A10CA8">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1460F6C9" wp14:editId="66E84519">
            <wp:extent cx="5353646" cy="5973549"/>
            <wp:effectExtent l="0" t="0" r="0" b="0"/>
            <wp:docPr id="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l="2825" t="1461" r="3766"/>
                    <a:stretch>
                      <a:fillRect/>
                    </a:stretch>
                  </pic:blipFill>
                  <pic:spPr>
                    <a:xfrm>
                      <a:off x="0" y="0"/>
                      <a:ext cx="5353646" cy="5973549"/>
                    </a:xfrm>
                    <a:prstGeom prst="rect">
                      <a:avLst/>
                    </a:prstGeom>
                    <a:ln/>
                  </pic:spPr>
                </pic:pic>
              </a:graphicData>
            </a:graphic>
          </wp:inline>
        </w:drawing>
      </w:r>
    </w:p>
    <w:p w14:paraId="5003F79F" w14:textId="77777777" w:rsidR="00BD54C4" w:rsidRDefault="00BD54C4">
      <w:pPr>
        <w:pBdr>
          <w:top w:val="nil"/>
          <w:left w:val="nil"/>
          <w:bottom w:val="nil"/>
          <w:right w:val="nil"/>
          <w:between w:val="nil"/>
        </w:pBdr>
        <w:spacing w:after="0"/>
        <w:ind w:left="720"/>
        <w:jc w:val="both"/>
        <w:rPr>
          <w:color w:val="000000"/>
        </w:rPr>
      </w:pPr>
    </w:p>
    <w:p w14:paraId="433F7B2F" w14:textId="77777777" w:rsidR="00BD54C4" w:rsidRDefault="00A10CA8">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P.G. Department of Commerce organized a Book Fair held on 13</w:t>
      </w:r>
      <w:r>
        <w:rPr>
          <w:rFonts w:ascii="Times New Roman" w:eastAsia="Times New Roman" w:hAnsi="Times New Roman" w:cs="Times New Roman"/>
          <w:color w:val="000000"/>
          <w:sz w:val="24"/>
          <w:szCs w:val="24"/>
          <w:vertAlign w:val="superscript"/>
        </w:rPr>
        <w:t>th</w:t>
      </w:r>
      <w:r>
        <w:rPr>
          <w:rFonts w:ascii="Times New Roman" w:eastAsia="Times New Roman" w:hAnsi="Times New Roman" w:cs="Times New Roman"/>
          <w:color w:val="000000"/>
          <w:sz w:val="24"/>
          <w:szCs w:val="24"/>
        </w:rPr>
        <w:t xml:space="preserve"> August 2024. The event, which took place in the commerce block on the college campus, brought together students, faculty and community members in a  celebration of accounting, law, literature, learning &amp; Cultural Exchange.</w:t>
      </w:r>
    </w:p>
    <w:p w14:paraId="75658D8B" w14:textId="77777777" w:rsidR="00BD54C4" w:rsidRDefault="00A10CA8">
      <w:pPr>
        <w:pBdr>
          <w:top w:val="nil"/>
          <w:left w:val="nil"/>
          <w:bottom w:val="nil"/>
          <w:right w:val="nil"/>
          <w:between w:val="nil"/>
        </w:pBdr>
        <w:ind w:left="720"/>
        <w:jc w:val="both"/>
        <w:rPr>
          <w:rFonts w:ascii="Times New Roman" w:eastAsia="Times New Roman" w:hAnsi="Times New Roman" w:cs="Times New Roman"/>
          <w:color w:val="000000"/>
          <w:sz w:val="24"/>
          <w:szCs w:val="24"/>
        </w:rPr>
      </w:pPr>
      <w:r>
        <w:rPr>
          <w:noProof/>
          <w:color w:val="000000"/>
        </w:rPr>
        <w:lastRenderedPageBreak/>
        <w:drawing>
          <wp:inline distT="0" distB="0" distL="0" distR="0" wp14:anchorId="77AFC63E" wp14:editId="2D552386">
            <wp:extent cx="5459051" cy="2043654"/>
            <wp:effectExtent l="0" t="0" r="0" b="0"/>
            <wp:docPr id="1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7"/>
                    <a:srcRect l="2992" t="4027" r="1761"/>
                    <a:stretch>
                      <a:fillRect/>
                    </a:stretch>
                  </pic:blipFill>
                  <pic:spPr>
                    <a:xfrm>
                      <a:off x="0" y="0"/>
                      <a:ext cx="5459051" cy="2043654"/>
                    </a:xfrm>
                    <a:prstGeom prst="rect">
                      <a:avLst/>
                    </a:prstGeom>
                    <a:ln/>
                  </pic:spPr>
                </pic:pic>
              </a:graphicData>
            </a:graphic>
          </wp:inline>
        </w:drawing>
      </w:r>
    </w:p>
    <w:p w14:paraId="53F3F4AC" w14:textId="77777777" w:rsidR="00BD54C4" w:rsidRDefault="00BD54C4">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p>
    <w:p w14:paraId="50FE48F8" w14:textId="77777777" w:rsidR="00BD54C4" w:rsidRDefault="00A10CA8">
      <w:pPr>
        <w:numPr>
          <w:ilvl w:val="0"/>
          <w:numId w:val="1"/>
        </w:num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Department of Commerce initiated UGC NET exam coaching for M.Com students, beginning in the 2nd week of August, with sessions conducted on a weekly basis.</w:t>
      </w:r>
    </w:p>
    <w:p w14:paraId="46422DCE" w14:textId="77777777" w:rsidR="00BD54C4" w:rsidRDefault="00A10CA8">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36408DD8" wp14:editId="658E59DA">
            <wp:extent cx="5731200" cy="4292600"/>
            <wp:effectExtent l="0" t="0" r="0" b="0"/>
            <wp:docPr id="6"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8"/>
                    <a:srcRect/>
                    <a:stretch>
                      <a:fillRect/>
                    </a:stretch>
                  </pic:blipFill>
                  <pic:spPr>
                    <a:xfrm>
                      <a:off x="0" y="0"/>
                      <a:ext cx="5731200" cy="4292600"/>
                    </a:xfrm>
                    <a:prstGeom prst="rect">
                      <a:avLst/>
                    </a:prstGeom>
                    <a:ln/>
                  </pic:spPr>
                </pic:pic>
              </a:graphicData>
            </a:graphic>
          </wp:inline>
        </w:drawing>
      </w:r>
    </w:p>
    <w:p w14:paraId="73E41E43" w14:textId="77777777" w:rsidR="00BD54C4" w:rsidRDefault="00BD54C4">
      <w:pPr>
        <w:spacing w:after="0"/>
        <w:jc w:val="both"/>
        <w:rPr>
          <w:rFonts w:ascii="Times New Roman" w:eastAsia="Times New Roman" w:hAnsi="Times New Roman" w:cs="Times New Roman"/>
          <w:sz w:val="24"/>
          <w:szCs w:val="24"/>
        </w:rPr>
      </w:pPr>
    </w:p>
    <w:p w14:paraId="1169D5CC" w14:textId="77777777" w:rsidR="00BD54C4" w:rsidRDefault="00A10CA8">
      <w:pPr>
        <w:numPr>
          <w:ilvl w:val="0"/>
          <w:numId w:val="1"/>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P.G. Department of Commerce celebrated world entrepreneurship day on 22nd August 2024. On this occasion Case studies Presentation and Poster-making competitions were held.</w:t>
      </w:r>
    </w:p>
    <w:p w14:paraId="243BA457" w14:textId="77777777" w:rsidR="00BD54C4" w:rsidRDefault="00A10CA8">
      <w:pPr>
        <w:spacing w:after="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2119FDDA" wp14:editId="7D2C5F1F">
            <wp:extent cx="5731200" cy="5384800"/>
            <wp:effectExtent l="0" t="0" r="0" b="0"/>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a:stretch>
                      <a:fillRect/>
                    </a:stretch>
                  </pic:blipFill>
                  <pic:spPr>
                    <a:xfrm>
                      <a:off x="0" y="0"/>
                      <a:ext cx="5731200" cy="5384800"/>
                    </a:xfrm>
                    <a:prstGeom prst="rect">
                      <a:avLst/>
                    </a:prstGeom>
                    <a:ln/>
                  </pic:spPr>
                </pic:pic>
              </a:graphicData>
            </a:graphic>
          </wp:inline>
        </w:drawing>
      </w:r>
    </w:p>
    <w:p w14:paraId="1F1C5E0C" w14:textId="77777777" w:rsidR="00BD54C4" w:rsidRDefault="00BD54C4">
      <w:pPr>
        <w:spacing w:after="0"/>
        <w:jc w:val="both"/>
        <w:rPr>
          <w:rFonts w:ascii="Times New Roman" w:eastAsia="Times New Roman" w:hAnsi="Times New Roman" w:cs="Times New Roman"/>
          <w:sz w:val="24"/>
          <w:szCs w:val="24"/>
        </w:rPr>
      </w:pPr>
    </w:p>
    <w:p w14:paraId="1E50ADEE" w14:textId="77777777" w:rsidR="00BD54C4" w:rsidRDefault="00A10CA8">
      <w:pPr>
        <w:numPr>
          <w:ilvl w:val="0"/>
          <w:numId w:val="1"/>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P.G. Department of Commerce celebrated Teachers’ Day on 5th September 2024 with great enthusiasm. The event </w:t>
      </w:r>
      <w:proofErr w:type="spellStart"/>
      <w:r>
        <w:rPr>
          <w:rFonts w:ascii="Times New Roman" w:eastAsia="Times New Roman" w:hAnsi="Times New Roman" w:cs="Times New Roman"/>
          <w:sz w:val="24"/>
          <w:szCs w:val="24"/>
        </w:rPr>
        <w:t>honored</w:t>
      </w:r>
      <w:proofErr w:type="spellEnd"/>
      <w:r>
        <w:rPr>
          <w:rFonts w:ascii="Times New Roman" w:eastAsia="Times New Roman" w:hAnsi="Times New Roman" w:cs="Times New Roman"/>
          <w:sz w:val="24"/>
          <w:szCs w:val="24"/>
        </w:rPr>
        <w:t xml:space="preserve"> educators for their dedication and contributions.</w:t>
      </w:r>
    </w:p>
    <w:p w14:paraId="182D4673" w14:textId="77777777" w:rsidR="00BD54C4" w:rsidRDefault="00A10CA8">
      <w:pPr>
        <w:spacing w:after="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2A4A1AAE" wp14:editId="77EE46C5">
            <wp:extent cx="5731200" cy="5130800"/>
            <wp:effectExtent l="0" t="0" r="0" b="0"/>
            <wp:docPr id="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0"/>
                    <a:srcRect/>
                    <a:stretch>
                      <a:fillRect/>
                    </a:stretch>
                  </pic:blipFill>
                  <pic:spPr>
                    <a:xfrm>
                      <a:off x="0" y="0"/>
                      <a:ext cx="5731200" cy="5130800"/>
                    </a:xfrm>
                    <a:prstGeom prst="rect">
                      <a:avLst/>
                    </a:prstGeom>
                    <a:ln/>
                  </pic:spPr>
                </pic:pic>
              </a:graphicData>
            </a:graphic>
          </wp:inline>
        </w:drawing>
      </w:r>
    </w:p>
    <w:p w14:paraId="1BF46C17" w14:textId="77777777" w:rsidR="00BD54C4" w:rsidRDefault="00BD54C4">
      <w:pPr>
        <w:spacing w:after="0"/>
        <w:jc w:val="both"/>
        <w:rPr>
          <w:rFonts w:ascii="Times New Roman" w:eastAsia="Times New Roman" w:hAnsi="Times New Roman" w:cs="Times New Roman"/>
          <w:sz w:val="24"/>
          <w:szCs w:val="24"/>
        </w:rPr>
      </w:pPr>
    </w:p>
    <w:p w14:paraId="0AE37EAF" w14:textId="77777777" w:rsidR="00BD54C4" w:rsidRDefault="00A10CA8">
      <w:pPr>
        <w:numPr>
          <w:ilvl w:val="0"/>
          <w:numId w:val="1"/>
        </w:num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Postgraduate Department of Commerce organized a special session for B.Com III and M.Com II students to enhance their interview preparation skills on 15th September 2024.</w:t>
      </w:r>
    </w:p>
    <w:p w14:paraId="547FA842" w14:textId="77777777" w:rsidR="00BD54C4" w:rsidRDefault="00A10CA8">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0B1DF14D" wp14:editId="16BEC282">
            <wp:extent cx="5731200" cy="7048500"/>
            <wp:effectExtent l="0" t="0" r="0" b="0"/>
            <wp:docPr id="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1"/>
                    <a:srcRect/>
                    <a:stretch>
                      <a:fillRect/>
                    </a:stretch>
                  </pic:blipFill>
                  <pic:spPr>
                    <a:xfrm>
                      <a:off x="0" y="0"/>
                      <a:ext cx="5731200" cy="7048500"/>
                    </a:xfrm>
                    <a:prstGeom prst="rect">
                      <a:avLst/>
                    </a:prstGeom>
                    <a:ln/>
                  </pic:spPr>
                </pic:pic>
              </a:graphicData>
            </a:graphic>
          </wp:inline>
        </w:drawing>
      </w:r>
    </w:p>
    <w:p w14:paraId="4066DE05" w14:textId="77777777" w:rsidR="00BD54C4" w:rsidRDefault="00BD54C4">
      <w:pPr>
        <w:spacing w:after="0"/>
        <w:jc w:val="both"/>
        <w:rPr>
          <w:rFonts w:ascii="Times New Roman" w:eastAsia="Times New Roman" w:hAnsi="Times New Roman" w:cs="Times New Roman"/>
          <w:sz w:val="24"/>
          <w:szCs w:val="24"/>
        </w:rPr>
      </w:pPr>
    </w:p>
    <w:p w14:paraId="45602AD3" w14:textId="77777777" w:rsidR="00BD54C4" w:rsidRDefault="00A10CA8">
      <w:pPr>
        <w:numPr>
          <w:ilvl w:val="0"/>
          <w:numId w:val="1"/>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department signed up MOU with Bajaj </w:t>
      </w:r>
      <w:proofErr w:type="spellStart"/>
      <w:r>
        <w:rPr>
          <w:rFonts w:ascii="Times New Roman" w:eastAsia="Times New Roman" w:hAnsi="Times New Roman" w:cs="Times New Roman"/>
          <w:sz w:val="24"/>
          <w:szCs w:val="24"/>
        </w:rPr>
        <w:t>Finserv</w:t>
      </w:r>
      <w:proofErr w:type="spellEnd"/>
      <w:r>
        <w:rPr>
          <w:rFonts w:ascii="Times New Roman" w:eastAsia="Times New Roman" w:hAnsi="Times New Roman" w:cs="Times New Roman"/>
          <w:sz w:val="24"/>
          <w:szCs w:val="24"/>
        </w:rPr>
        <w:t xml:space="preserve"> Ltd. and Launched a 4th batch of Certified Programme in Banking, Finance &amp; Insurance on 20th September 2024.</w:t>
      </w:r>
    </w:p>
    <w:p w14:paraId="1557C5A9" w14:textId="77777777" w:rsidR="00BD54C4" w:rsidRDefault="00A10CA8">
      <w:pPr>
        <w:spacing w:after="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2F38BD29" wp14:editId="2EBD8FC2">
            <wp:extent cx="5731200" cy="3937000"/>
            <wp:effectExtent l="0" t="0" r="0" b="0"/>
            <wp:docPr id="1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2"/>
                    <a:srcRect/>
                    <a:stretch>
                      <a:fillRect/>
                    </a:stretch>
                  </pic:blipFill>
                  <pic:spPr>
                    <a:xfrm>
                      <a:off x="0" y="0"/>
                      <a:ext cx="5731200" cy="3937000"/>
                    </a:xfrm>
                    <a:prstGeom prst="rect">
                      <a:avLst/>
                    </a:prstGeom>
                    <a:ln/>
                  </pic:spPr>
                </pic:pic>
              </a:graphicData>
            </a:graphic>
          </wp:inline>
        </w:drawing>
      </w:r>
    </w:p>
    <w:p w14:paraId="6346922D" w14:textId="77777777" w:rsidR="00BD54C4" w:rsidRDefault="00BD54C4">
      <w:pPr>
        <w:spacing w:after="0"/>
        <w:jc w:val="both"/>
        <w:rPr>
          <w:rFonts w:ascii="Times New Roman" w:eastAsia="Times New Roman" w:hAnsi="Times New Roman" w:cs="Times New Roman"/>
          <w:sz w:val="24"/>
          <w:szCs w:val="24"/>
        </w:rPr>
      </w:pPr>
    </w:p>
    <w:p w14:paraId="2562A184" w14:textId="77777777" w:rsidR="00BD54C4" w:rsidRDefault="00A10CA8">
      <w:pPr>
        <w:numPr>
          <w:ilvl w:val="0"/>
          <w:numId w:val="1"/>
        </w:num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P.G. Department of Commerce recognized and </w:t>
      </w:r>
      <w:proofErr w:type="spellStart"/>
      <w:r>
        <w:rPr>
          <w:rFonts w:ascii="Times New Roman" w:eastAsia="Times New Roman" w:hAnsi="Times New Roman" w:cs="Times New Roman"/>
          <w:sz w:val="24"/>
          <w:szCs w:val="24"/>
        </w:rPr>
        <w:t>honored</w:t>
      </w:r>
      <w:proofErr w:type="spellEnd"/>
      <w:r>
        <w:rPr>
          <w:rFonts w:ascii="Times New Roman" w:eastAsia="Times New Roman" w:hAnsi="Times New Roman" w:cs="Times New Roman"/>
          <w:sz w:val="24"/>
          <w:szCs w:val="24"/>
        </w:rPr>
        <w:t xml:space="preserve"> 13 students for successfully qualifying the CA Foundation Examination on 5th November 2024.</w:t>
      </w:r>
    </w:p>
    <w:p w14:paraId="53DAFE46" w14:textId="77777777" w:rsidR="00BD54C4" w:rsidRDefault="00A10CA8">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3940D25B" wp14:editId="06D2AE7A">
            <wp:extent cx="5731200" cy="4279900"/>
            <wp:effectExtent l="0" t="0" r="0" b="0"/>
            <wp:docPr id="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3"/>
                    <a:srcRect/>
                    <a:stretch>
                      <a:fillRect/>
                    </a:stretch>
                  </pic:blipFill>
                  <pic:spPr>
                    <a:xfrm>
                      <a:off x="0" y="0"/>
                      <a:ext cx="5731200" cy="4279900"/>
                    </a:xfrm>
                    <a:prstGeom prst="rect">
                      <a:avLst/>
                    </a:prstGeom>
                    <a:ln/>
                  </pic:spPr>
                </pic:pic>
              </a:graphicData>
            </a:graphic>
          </wp:inline>
        </w:drawing>
      </w:r>
    </w:p>
    <w:p w14:paraId="13599B8C" w14:textId="77777777" w:rsidR="00BD54C4" w:rsidRDefault="00A10CA8">
      <w:pPr>
        <w:numPr>
          <w:ilvl w:val="0"/>
          <w:numId w:val="1"/>
        </w:numPr>
        <w:spacing w:before="240" w:after="2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P.G.Department</w:t>
      </w:r>
      <w:proofErr w:type="spellEnd"/>
      <w:r>
        <w:rPr>
          <w:rFonts w:ascii="Times New Roman" w:eastAsia="Times New Roman" w:hAnsi="Times New Roman" w:cs="Times New Roman"/>
          <w:sz w:val="24"/>
          <w:szCs w:val="24"/>
        </w:rPr>
        <w:t xml:space="preserve"> of commerce organised a career counselling webinar in collaboration with </w:t>
      </w:r>
      <w:proofErr w:type="spellStart"/>
      <w:r>
        <w:rPr>
          <w:rFonts w:ascii="Times New Roman" w:eastAsia="Times New Roman" w:hAnsi="Times New Roman" w:cs="Times New Roman"/>
          <w:sz w:val="24"/>
          <w:szCs w:val="24"/>
        </w:rPr>
        <w:t>Plutus</w:t>
      </w:r>
      <w:proofErr w:type="spellEnd"/>
      <w:r>
        <w:rPr>
          <w:rFonts w:ascii="Times New Roman" w:eastAsia="Times New Roman" w:hAnsi="Times New Roman" w:cs="Times New Roman"/>
          <w:sz w:val="24"/>
          <w:szCs w:val="24"/>
        </w:rPr>
        <w:t xml:space="preserve"> Education on 16th November 2024. </w:t>
      </w:r>
    </w:p>
    <w:p w14:paraId="6FB114B6" w14:textId="77777777" w:rsidR="00BD54C4" w:rsidRDefault="00A10CA8">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5B7C2163" wp14:editId="4419AD1B">
            <wp:extent cx="3932481" cy="8975706"/>
            <wp:effectExtent l="0" t="0" r="0" b="0"/>
            <wp:docPr id="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4"/>
                    <a:srcRect/>
                    <a:stretch>
                      <a:fillRect/>
                    </a:stretch>
                  </pic:blipFill>
                  <pic:spPr>
                    <a:xfrm>
                      <a:off x="0" y="0"/>
                      <a:ext cx="3932481" cy="8975706"/>
                    </a:xfrm>
                    <a:prstGeom prst="rect">
                      <a:avLst/>
                    </a:prstGeom>
                    <a:ln/>
                  </pic:spPr>
                </pic:pic>
              </a:graphicData>
            </a:graphic>
          </wp:inline>
        </w:drawing>
      </w:r>
    </w:p>
    <w:p w14:paraId="77747590" w14:textId="1ED5D195" w:rsidR="00BD54C4" w:rsidRDefault="00A10CA8">
      <w:pPr>
        <w:numPr>
          <w:ilvl w:val="0"/>
          <w:numId w:val="1"/>
        </w:num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Postgraduate Department of Commerce has organized a Logo Making Competition 30th January 2025. This competition aims to enhance creativity, brand awareness, and design skills, which are essential for commerce students in fields such as marketing, entrepreneurship, and corporate branding.</w:t>
      </w:r>
    </w:p>
    <w:p w14:paraId="49CF0149" w14:textId="01E20804" w:rsidR="00BD54C4" w:rsidRDefault="00B05CAE">
      <w:pPr>
        <w:jc w:val="center"/>
      </w:pPr>
      <w:r>
        <w:rPr>
          <w:noProof/>
        </w:rPr>
        <w:drawing>
          <wp:anchor distT="0" distB="0" distL="114300" distR="114300" simplePos="0" relativeHeight="251659264" behindDoc="0" locked="0" layoutInCell="1" allowOverlap="1" wp14:anchorId="1A9618E5" wp14:editId="0101AA9C">
            <wp:simplePos x="0" y="0"/>
            <wp:positionH relativeFrom="column">
              <wp:posOffset>812800</wp:posOffset>
            </wp:positionH>
            <wp:positionV relativeFrom="paragraph">
              <wp:posOffset>448945</wp:posOffset>
            </wp:positionV>
            <wp:extent cx="4590415" cy="3648075"/>
            <wp:effectExtent l="0" t="0" r="635" b="9525"/>
            <wp:wrapTopAndBottom/>
            <wp:docPr id="18722864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286462" name=""/>
                    <pic:cNvPicPr/>
                  </pic:nvPicPr>
                  <pic:blipFill>
                    <a:blip r:embed="rId15"/>
                    <a:stretch>
                      <a:fillRect/>
                    </a:stretch>
                  </pic:blipFill>
                  <pic:spPr>
                    <a:xfrm>
                      <a:off x="0" y="0"/>
                      <a:ext cx="4590415" cy="3648075"/>
                    </a:xfrm>
                    <a:prstGeom prst="rect">
                      <a:avLst/>
                    </a:prstGeom>
                  </pic:spPr>
                </pic:pic>
              </a:graphicData>
            </a:graphic>
            <wp14:sizeRelH relativeFrom="margin">
              <wp14:pctWidth>0</wp14:pctWidth>
            </wp14:sizeRelH>
            <wp14:sizeRelV relativeFrom="margin">
              <wp14:pctHeight>0</wp14:pctHeight>
            </wp14:sizeRelV>
          </wp:anchor>
        </w:drawing>
      </w:r>
    </w:p>
    <w:p w14:paraId="25711D9F" w14:textId="3D44579D" w:rsidR="00BD54C4" w:rsidRDefault="00BD54C4">
      <w:pPr>
        <w:jc w:val="center"/>
      </w:pPr>
    </w:p>
    <w:p w14:paraId="7F8A16E7" w14:textId="77777777" w:rsidR="00BD54C4" w:rsidRDefault="00BD54C4">
      <w:pPr>
        <w:jc w:val="center"/>
      </w:pPr>
    </w:p>
    <w:p w14:paraId="6F9D9A52" w14:textId="77777777" w:rsidR="00BD54C4" w:rsidRDefault="00BD54C4">
      <w:pPr>
        <w:jc w:val="center"/>
      </w:pPr>
    </w:p>
    <w:p w14:paraId="0C36261E" w14:textId="573E6051" w:rsidR="00BD54C4" w:rsidRDefault="00BD54C4">
      <w:pPr>
        <w:jc w:val="center"/>
      </w:pPr>
    </w:p>
    <w:sectPr w:rsidR="00BD54C4">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64068BB"/>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018171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54C4"/>
    <w:rsid w:val="000E0B5E"/>
    <w:rsid w:val="00331EA6"/>
    <w:rsid w:val="00485F73"/>
    <w:rsid w:val="00615B3B"/>
    <w:rsid w:val="00A10CA8"/>
    <w:rsid w:val="00B05CAE"/>
    <w:rsid w:val="00BD54C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4:docId w14:val="5CA9CC6F"/>
  <w15:docId w15:val="{00B1AB9D-CB3A-6B43-B78B-1558F0080A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4D7880"/>
    <w:pPr>
      <w:ind w:left="720"/>
      <w:contextualSpacing/>
    </w:pPr>
  </w:style>
  <w:style w:type="paragraph" w:styleId="NormalWeb">
    <w:name w:val="Normal (Web)"/>
    <w:basedOn w:val="Normal"/>
    <w:uiPriority w:val="99"/>
    <w:semiHidden/>
    <w:unhideWhenUsed/>
    <w:rsid w:val="008862F3"/>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IntenseQuote">
    <w:name w:val="Intense Quote"/>
    <w:basedOn w:val="Normal"/>
    <w:next w:val="Normal"/>
    <w:link w:val="IntenseQuoteChar"/>
    <w:uiPriority w:val="30"/>
    <w:qFormat/>
    <w:rsid w:val="00630639"/>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630639"/>
    <w:rPr>
      <w:i/>
      <w:iCs/>
      <w:color w:val="4472C4" w:themeColor="accent1"/>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jpg" /><Relationship Id="rId13" Type="http://schemas.openxmlformats.org/officeDocument/2006/relationships/image" Target="media/image8.jpg" /><Relationship Id="rId3" Type="http://schemas.openxmlformats.org/officeDocument/2006/relationships/styles" Target="styles.xml" /><Relationship Id="rId7" Type="http://schemas.openxmlformats.org/officeDocument/2006/relationships/image" Target="media/image2.jpg" /><Relationship Id="rId12" Type="http://schemas.openxmlformats.org/officeDocument/2006/relationships/image" Target="media/image7.jpg" /><Relationship Id="rId17" Type="http://schemas.openxmlformats.org/officeDocument/2006/relationships/theme" Target="theme/theme1.xml" /><Relationship Id="rId2" Type="http://schemas.openxmlformats.org/officeDocument/2006/relationships/numbering" Target="numbering.xml" /><Relationship Id="rId16" Type="http://schemas.openxmlformats.org/officeDocument/2006/relationships/fontTable" Target="fontTable.xml" /><Relationship Id="rId1" Type="http://schemas.openxmlformats.org/officeDocument/2006/relationships/customXml" Target="../customXml/item1.xml" /><Relationship Id="rId6" Type="http://schemas.openxmlformats.org/officeDocument/2006/relationships/image" Target="media/image1.jpg" /><Relationship Id="rId11" Type="http://schemas.openxmlformats.org/officeDocument/2006/relationships/image" Target="media/image6.jpg" /><Relationship Id="rId5" Type="http://schemas.openxmlformats.org/officeDocument/2006/relationships/webSettings" Target="webSettings.xml" /><Relationship Id="rId15" Type="http://schemas.openxmlformats.org/officeDocument/2006/relationships/image" Target="media/image10.jpeg" /><Relationship Id="rId10" Type="http://schemas.openxmlformats.org/officeDocument/2006/relationships/image" Target="media/image5.jpg" /><Relationship Id="rId4" Type="http://schemas.openxmlformats.org/officeDocument/2006/relationships/settings" Target="settings.xml" /><Relationship Id="rId9" Type="http://schemas.openxmlformats.org/officeDocument/2006/relationships/image" Target="media/image4.jpg" /><Relationship Id="rId14" Type="http://schemas.openxmlformats.org/officeDocument/2006/relationships/image" Target="media/image9.jp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F8I70700OpQGnkbiQlHAD7UjBQ==">CgMxLjAyCGguZ2pkZ3hzOAByITFtTkcxNmlfNFFGa0d4bk1mdHFBS25wb3dUUXRyR2Jhcg==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292</Words>
  <Characters>1668</Characters>
  <Application>Microsoft Office Word</Application>
  <DocSecurity>0</DocSecurity>
  <Lines>13</Lines>
  <Paragraphs>3</Paragraphs>
  <ScaleCrop>false</ScaleCrop>
  <Company/>
  <LinksUpToDate>false</LinksUpToDate>
  <CharactersWithSpaces>1957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YASHMIN SOFAT</dc:creator>
  <cp:lastModifiedBy>YASHMIN SOFAT</cp:lastModifiedBy>
  <cp:revision>2</cp:revision>
  <dcterms:created xsi:type="dcterms:W3CDTF">2025-02-03T01:42:00Z</dcterms:created>
  <dcterms:modified xsi:type="dcterms:W3CDTF">2025-02-03T01:42:00Z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78e4c6a98b9079c441a2def146de9096a1850ebd6d4af9a29d78a095aa4be709</vt:lpwstr>
  </property>
</Properties>
</file>